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20" w:rsidRPr="001F60F6" w:rsidRDefault="00014E20" w:rsidP="000B65D4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sz w:val="24"/>
          <w:szCs w:val="24"/>
        </w:rPr>
        <w:t>Шаг навстречу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t>ОФП с элементами каратэ</w:t>
      </w:r>
      <w:r w:rsidRPr="001F60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"/>
        <w:gridCol w:w="5221"/>
        <w:gridCol w:w="1461"/>
        <w:gridCol w:w="3132"/>
        <w:gridCol w:w="4806"/>
      </w:tblGrid>
      <w:tr w:rsidR="00014E20" w:rsidRPr="000B65D4" w:rsidTr="0093355F">
        <w:trPr>
          <w:trHeight w:val="1650"/>
        </w:trPr>
        <w:tc>
          <w:tcPr>
            <w:tcW w:w="318" w:type="pct"/>
            <w:vAlign w:val="center"/>
          </w:tcPr>
          <w:p w:rsidR="00014E20" w:rsidRPr="00C674C8" w:rsidRDefault="00014E20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14E20" w:rsidRPr="00C674C8" w:rsidRDefault="00014E20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72" w:type="pct"/>
            <w:vAlign w:val="center"/>
          </w:tcPr>
          <w:p w:rsidR="00014E20" w:rsidRPr="00C674C8" w:rsidRDefault="00014E20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8" w:type="pct"/>
            <w:vAlign w:val="center"/>
          </w:tcPr>
          <w:p w:rsidR="00014E20" w:rsidRPr="00C674C8" w:rsidRDefault="00014E20" w:rsidP="00C578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03" w:type="pct"/>
            <w:vAlign w:val="center"/>
          </w:tcPr>
          <w:p w:rsidR="00014E20" w:rsidRPr="00C674C8" w:rsidRDefault="00014E20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39" w:type="pct"/>
            <w:vAlign w:val="center"/>
          </w:tcPr>
          <w:p w:rsidR="00014E20" w:rsidRPr="00C674C8" w:rsidRDefault="00014E20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014E20" w:rsidRPr="000B65D4" w:rsidTr="000B65D4">
        <w:trPr>
          <w:trHeight w:val="57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 w:colFirst="3" w:colLast="3"/>
            <w:r w:rsidRPr="000B65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bookmarkEnd w:id="0"/>
      <w:tr w:rsidR="00014E20" w:rsidRPr="000B65D4" w:rsidTr="000B65D4">
        <w:trPr>
          <w:trHeight w:val="97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8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акробатика, гимнастика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4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94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5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0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0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3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Акробатика, гимнастика,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5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пятая неделя сентября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1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акробатика, 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100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2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ОФП, спарринговая техника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0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эстафеты,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5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акробатика,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прикладное применение изученной техники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0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0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  <w:r w:rsidRPr="000B65D4">
              <w:rPr>
                <w:rFonts w:ascii="Times New Roman" w:hAnsi="Times New Roman"/>
                <w:i/>
                <w:iCs/>
              </w:rPr>
              <w:t xml:space="preserve">, </w:t>
            </w:r>
            <w:r w:rsidRPr="000B65D4">
              <w:rPr>
                <w:rFonts w:ascii="Times New Roman" w:hAnsi="Times New Roman"/>
              </w:rPr>
              <w:t>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7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ОФП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пятая неделя октября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7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7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1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Основы базовой техники единоборств, подвижные игры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4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ОФП, гимнастика, основы базовой техники единоборств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1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8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7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1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Акробатика, 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8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8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Акробатика, изучение схемы ката Тайкеку-1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103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пятая неделя ноября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9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СФП, основы базовой техники единоборств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8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основы базовой техники единоборств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8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8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9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Классическая техника,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4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спарринговая техника,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8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основы базовой техники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Турнир «Новогодний Син-ги-тай»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4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2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Разбор результатов турнира, спарринговая техника, классическая техника, СФП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4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техника, классическая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Технический тест-экзамен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4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Разбор результатов экзамена, классическая техника,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декабря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0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8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основы базовой техники единоборств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СФП, спарринговая техника, акробатика, гимнастика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99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основы базовой техники единоборств, акробатика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3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техника, ОФП, 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3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2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Основы базовой техники единоборств, спарринговая техника, гимнастика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8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</w:t>
            </w:r>
            <w:r w:rsidRPr="000B65D4">
              <w:rPr>
                <w:rFonts w:ascii="Times New Roman" w:hAnsi="Times New Roman"/>
                <w:i/>
                <w:iCs/>
              </w:rPr>
              <w:t xml:space="preserve"> </w:t>
            </w:r>
            <w:r w:rsidRPr="000B65D4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пятая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97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пятая неделя января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90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9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2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Акробатика, основы базовой техники единоборств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9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9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1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81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48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спарринговая техника, 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93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5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 акробатика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 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февраля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7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8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ОФП, основы базовой техники единоборств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7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3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9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 спарринговая техника, 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4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3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 подвижные игры, гимнастика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4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ОФП, основы базовой техники единоборств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4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техника, СФП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 акробатика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техника, акробатика, ОФП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пятая неделя марта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0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техника, СФП</w:t>
            </w:r>
            <w:r w:rsidRPr="000B65D4">
              <w:rPr>
                <w:rFonts w:ascii="Times New Roman" w:hAnsi="Times New Roman"/>
                <w:i/>
                <w:iCs/>
              </w:rPr>
              <w:t xml:space="preserve">, </w:t>
            </w:r>
            <w:r w:rsidRPr="000B65D4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7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4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0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техника, гимнастика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5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6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СФП, гимнастика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2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ОФП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3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ОФП, гимнастика,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4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1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 Турнир «Весенний Син-ги-тай»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1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 99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единоборств, гимнастика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пятая неделя апреля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57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3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основы базовой техники единоборств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первая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4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ОФП, подвижные игры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48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Технический тест-экзамен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вторая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735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Основы базовой техники единоборств,  спарринговая техника. 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6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ОФП, спарринговая техника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3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Турнир "Весенний Син-ги-тай"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третья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630"/>
        </w:trPr>
        <w:tc>
          <w:tcPr>
            <w:tcW w:w="318" w:type="pct"/>
            <w:vAlign w:val="center"/>
          </w:tcPr>
          <w:p w:rsidR="00014E20" w:rsidRPr="000B65D4" w:rsidRDefault="00014E20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672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Основы базовой техники единоборств, ОФП. Итоговое занятие.</w:t>
            </w:r>
          </w:p>
        </w:tc>
        <w:tc>
          <w:tcPr>
            <w:tcW w:w="468" w:type="pct"/>
          </w:tcPr>
          <w:p w:rsidR="00014E20" w:rsidRPr="000B65D4" w:rsidRDefault="00014E20" w:rsidP="00C5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2</w:t>
            </w:r>
          </w:p>
        </w:tc>
        <w:tc>
          <w:tcPr>
            <w:tcW w:w="1003" w:type="pct"/>
            <w:vAlign w:val="center"/>
          </w:tcPr>
          <w:p w:rsidR="00014E20" w:rsidRPr="000B65D4" w:rsidRDefault="00014E20" w:rsidP="00967D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B65D4">
              <w:rPr>
                <w:rFonts w:ascii="Times New Roman" w:hAnsi="Times New Roman"/>
                <w:color w:val="000000"/>
              </w:rPr>
              <w:t>четвертая неделя мая</w:t>
            </w: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 xml:space="preserve">Конференция в </w:t>
            </w:r>
            <w:r w:rsidRPr="000B65D4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014E20" w:rsidRPr="000B65D4" w:rsidTr="000B65D4">
        <w:trPr>
          <w:trHeight w:val="300"/>
        </w:trPr>
        <w:tc>
          <w:tcPr>
            <w:tcW w:w="318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pct"/>
            <w:noWrap/>
          </w:tcPr>
          <w:p w:rsidR="00014E20" w:rsidRPr="00F84612" w:rsidRDefault="00014E20" w:rsidP="0092648F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68" w:type="pct"/>
            <w:noWrap/>
          </w:tcPr>
          <w:p w:rsidR="00014E20" w:rsidRPr="00F84612" w:rsidRDefault="00014E20" w:rsidP="00926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1003" w:type="pct"/>
            <w:noWrap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9" w:type="pct"/>
          </w:tcPr>
          <w:p w:rsidR="00014E20" w:rsidRPr="000B65D4" w:rsidRDefault="00014E20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0B65D4">
              <w:rPr>
                <w:rFonts w:ascii="Times New Roman" w:hAnsi="Times New Roman"/>
              </w:rPr>
              <w:t> </w:t>
            </w:r>
          </w:p>
        </w:tc>
      </w:tr>
    </w:tbl>
    <w:p w:rsidR="00014E20" w:rsidRPr="000B65D4" w:rsidRDefault="00014E20">
      <w:pPr>
        <w:rPr>
          <w:rFonts w:ascii="Times New Roman" w:hAnsi="Times New Roman"/>
        </w:rPr>
      </w:pPr>
    </w:p>
    <w:sectPr w:rsidR="00014E20" w:rsidRPr="000B65D4" w:rsidSect="000B65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58E"/>
    <w:rsid w:val="00004935"/>
    <w:rsid w:val="00014E20"/>
    <w:rsid w:val="000B65D4"/>
    <w:rsid w:val="00113EEC"/>
    <w:rsid w:val="001F60F6"/>
    <w:rsid w:val="00262C20"/>
    <w:rsid w:val="00321804"/>
    <w:rsid w:val="004C16E5"/>
    <w:rsid w:val="00610F62"/>
    <w:rsid w:val="006F1347"/>
    <w:rsid w:val="00704F81"/>
    <w:rsid w:val="0092648F"/>
    <w:rsid w:val="0093355F"/>
    <w:rsid w:val="00967D32"/>
    <w:rsid w:val="009D258E"/>
    <w:rsid w:val="00BA74B3"/>
    <w:rsid w:val="00C578F8"/>
    <w:rsid w:val="00C674C8"/>
    <w:rsid w:val="00C81E80"/>
    <w:rsid w:val="00D16E93"/>
    <w:rsid w:val="00E02A09"/>
    <w:rsid w:val="00F421A9"/>
    <w:rsid w:val="00F84612"/>
    <w:rsid w:val="00F97125"/>
    <w:rsid w:val="00FA1C10"/>
    <w:rsid w:val="00FC5D1E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47"/>
    <w:pPr>
      <w:spacing w:after="200" w:line="276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B65D4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5D4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9D25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D2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1396</Words>
  <Characters>7962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10</cp:revision>
  <dcterms:created xsi:type="dcterms:W3CDTF">2020-05-13T12:34:00Z</dcterms:created>
  <dcterms:modified xsi:type="dcterms:W3CDTF">2020-10-30T12:23:00Z</dcterms:modified>
</cp:coreProperties>
</file>